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00" w:rsidRPr="00AC248A" w:rsidRDefault="004B7B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Gilchrist, Jock</w:t>
      </w:r>
    </w:p>
    <w:p w:rsidR="005F7FB4" w:rsidRPr="005F7FB4" w:rsidRDefault="004B7B23" w:rsidP="00EB6D9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Worked for the Scotland Forestry Commission from age 14.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533F8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533F87">
        <w:rPr>
          <w:rFonts w:ascii="Arial" w:eastAsia="Times New Roman" w:hAnsi="Arial" w:cs="Arial"/>
          <w:sz w:val="20"/>
          <w:szCs w:val="20"/>
          <w:lang w:eastAsia="en-AU"/>
        </w:rPr>
        <w:t>Completed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Diploma in Forestry in Scotland, at the same time as Peter Richmond.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533F8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 xml:space="preserve">Went to </w:t>
      </w:r>
      <w:proofErr w:type="spellStart"/>
      <w:r w:rsidR="003026FF">
        <w:rPr>
          <w:rFonts w:ascii="Arial" w:eastAsia="Times New Roman" w:hAnsi="Arial" w:cs="Arial"/>
          <w:sz w:val="20"/>
          <w:szCs w:val="20"/>
          <w:lang w:eastAsia="en-AU"/>
        </w:rPr>
        <w:t>T</w:t>
      </w:r>
      <w:r>
        <w:rPr>
          <w:rFonts w:ascii="Arial" w:eastAsia="Times New Roman" w:hAnsi="Arial" w:cs="Arial"/>
          <w:sz w:val="20"/>
          <w:szCs w:val="20"/>
          <w:lang w:eastAsia="en-AU"/>
        </w:rPr>
        <w:t>anyanyika</w:t>
      </w:r>
      <w:proofErr w:type="spell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in 1948.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Had 15 years in East Africa.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533F8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Came to West Australia in 1964.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 w:rsidR="00533F87">
        <w:rPr>
          <w:rFonts w:ascii="Arial" w:eastAsia="Times New Roman" w:hAnsi="Arial" w:cs="Arial"/>
          <w:sz w:val="20"/>
          <w:szCs w:val="20"/>
          <w:lang w:eastAsia="en-AU"/>
        </w:rPr>
        <w:t>Joined Forests Department at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en-AU"/>
        </w:rPr>
        <w:t xml:space="preserve"> Grimwade</w:t>
      </w:r>
      <w:r w:rsidR="00533F87">
        <w:rPr>
          <w:rFonts w:ascii="Arial" w:eastAsia="Times New Roman" w:hAnsi="Arial" w:cs="Arial"/>
          <w:sz w:val="20"/>
          <w:szCs w:val="20"/>
          <w:lang w:eastAsia="en-AU"/>
        </w:rPr>
        <w:t xml:space="preserve"> 28.1.1964</w:t>
      </w:r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533F8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Transferred to Busselton in 1974.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533F87">
        <w:rPr>
          <w:rFonts w:ascii="Arial" w:eastAsia="Times New Roman" w:hAnsi="Arial" w:cs="Arial"/>
          <w:sz w:val="20"/>
          <w:szCs w:val="20"/>
          <w:lang w:eastAsia="en-AU"/>
        </w:rPr>
        <w:t>Worked in Busselton 1970s-80s.</w:t>
      </w:r>
      <w:proofErr w:type="gramEnd"/>
      <w:r w:rsidR="00533F87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Retired 1986.</w:t>
      </w:r>
      <w:proofErr w:type="gramEnd"/>
    </w:p>
    <w:p w:rsidR="00D66479" w:rsidRPr="00D66479" w:rsidRDefault="00D66479" w:rsidP="00D66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sectPr w:rsidR="00D66479" w:rsidRPr="00D66479" w:rsidSect="00D664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451BE"/>
    <w:multiLevelType w:val="multilevel"/>
    <w:tmpl w:val="3B94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926583"/>
    <w:multiLevelType w:val="multilevel"/>
    <w:tmpl w:val="4F363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79"/>
    <w:rsid w:val="00042600"/>
    <w:rsid w:val="000E7258"/>
    <w:rsid w:val="003026FF"/>
    <w:rsid w:val="004B7B23"/>
    <w:rsid w:val="004C6D35"/>
    <w:rsid w:val="00533F87"/>
    <w:rsid w:val="005F7FB4"/>
    <w:rsid w:val="008F16C6"/>
    <w:rsid w:val="00996B96"/>
    <w:rsid w:val="00AC248A"/>
    <w:rsid w:val="00D66479"/>
    <w:rsid w:val="00D97A19"/>
    <w:rsid w:val="00EB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6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4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4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479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66479"/>
    <w:rPr>
      <w:color w:val="0000FF"/>
      <w:u w:val="single"/>
    </w:rPr>
  </w:style>
  <w:style w:type="character" w:customStyle="1" w:styleId="full-name">
    <w:name w:val="full-name"/>
    <w:basedOn w:val="DefaultParagraphFont"/>
    <w:rsid w:val="00D66479"/>
  </w:style>
  <w:style w:type="paragraph" w:customStyle="1" w:styleId="Title1">
    <w:name w:val="Title1"/>
    <w:basedOn w:val="Normal"/>
    <w:rsid w:val="00D6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D66479"/>
  </w:style>
  <w:style w:type="character" w:styleId="Strong">
    <w:name w:val="Strong"/>
    <w:basedOn w:val="DefaultParagraphFont"/>
    <w:uiPriority w:val="22"/>
    <w:qFormat/>
    <w:rsid w:val="00D664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47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4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4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AC248A"/>
  </w:style>
  <w:style w:type="paragraph" w:customStyle="1" w:styleId="description">
    <w:name w:val="description"/>
    <w:basedOn w:val="Normal"/>
    <w:rsid w:val="00AC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gree">
    <w:name w:val="degree"/>
    <w:basedOn w:val="DefaultParagraphFont"/>
    <w:rsid w:val="00AC248A"/>
  </w:style>
  <w:style w:type="character" w:customStyle="1" w:styleId="education-date">
    <w:name w:val="education-date"/>
    <w:basedOn w:val="DefaultParagraphFont"/>
    <w:rsid w:val="00AC2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6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4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4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479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66479"/>
    <w:rPr>
      <w:color w:val="0000FF"/>
      <w:u w:val="single"/>
    </w:rPr>
  </w:style>
  <w:style w:type="character" w:customStyle="1" w:styleId="full-name">
    <w:name w:val="full-name"/>
    <w:basedOn w:val="DefaultParagraphFont"/>
    <w:rsid w:val="00D66479"/>
  </w:style>
  <w:style w:type="paragraph" w:customStyle="1" w:styleId="Title1">
    <w:name w:val="Title1"/>
    <w:basedOn w:val="Normal"/>
    <w:rsid w:val="00D6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D66479"/>
  </w:style>
  <w:style w:type="character" w:styleId="Strong">
    <w:name w:val="Strong"/>
    <w:basedOn w:val="DefaultParagraphFont"/>
    <w:uiPriority w:val="22"/>
    <w:qFormat/>
    <w:rsid w:val="00D664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47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4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4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AC248A"/>
  </w:style>
  <w:style w:type="paragraph" w:customStyle="1" w:styleId="description">
    <w:name w:val="description"/>
    <w:basedOn w:val="Normal"/>
    <w:rsid w:val="00AC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gree">
    <w:name w:val="degree"/>
    <w:basedOn w:val="DefaultParagraphFont"/>
    <w:rsid w:val="00AC248A"/>
  </w:style>
  <w:style w:type="character" w:customStyle="1" w:styleId="education-date">
    <w:name w:val="education-date"/>
    <w:basedOn w:val="DefaultParagraphFont"/>
    <w:rsid w:val="00AC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4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0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9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3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87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15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73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2013-09-17T13:25:00Z</dcterms:created>
  <dcterms:modified xsi:type="dcterms:W3CDTF">2013-09-28T12:37:00Z</dcterms:modified>
</cp:coreProperties>
</file>